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85AF" w14:textId="7E886552" w:rsidR="000A7C30" w:rsidRPr="00183804" w:rsidRDefault="005652A7">
      <w:r w:rsidRPr="00183804">
        <w:rPr>
          <w:noProof/>
        </w:rPr>
        <w:drawing>
          <wp:inline distT="0" distB="0" distL="0" distR="0" wp14:anchorId="51A4093A" wp14:editId="18657C91">
            <wp:extent cx="5756910" cy="522605"/>
            <wp:effectExtent l="0" t="0" r="0" b="0"/>
            <wp:docPr id="15942958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95842" name="Slika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A7880" w14:textId="77777777" w:rsidR="00724A43" w:rsidRPr="00183804" w:rsidRDefault="00724A43" w:rsidP="00724A43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22218 </w:t>
      </w:r>
      <w:r w:rsidR="00720D35"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Javna ustanova </w:t>
      </w:r>
      <w:r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Nacionalni park Plitvička jezera</w:t>
      </w:r>
    </w:p>
    <w:p w14:paraId="43FD6598" w14:textId="77777777" w:rsidR="00724A43" w:rsidRPr="00183804" w:rsidRDefault="00724A43" w:rsidP="00724A4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OBRAZLOŽENJE OPĆEG DIJELA FINANCIJSKOG PLANA </w:t>
      </w:r>
    </w:p>
    <w:p w14:paraId="6B2F60AB" w14:textId="2AFBC947" w:rsidR="00724A43" w:rsidRPr="00183804" w:rsidRDefault="00724A43" w:rsidP="00724A4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ZA 202</w:t>
      </w:r>
      <w:r w:rsidR="005652A7"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. I PROJEKCIJE ZA 202</w:t>
      </w:r>
      <w:r w:rsidR="005652A7"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7</w:t>
      </w:r>
      <w:r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. I 202</w:t>
      </w:r>
      <w:r w:rsidR="005652A7"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8</w:t>
      </w:r>
      <w:r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. GODINU</w:t>
      </w:r>
    </w:p>
    <w:p w14:paraId="139C704B" w14:textId="77777777" w:rsidR="00724A43" w:rsidRPr="00183804" w:rsidRDefault="00724A43" w:rsidP="00724A43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PRIHODI I PRIMICI</w:t>
      </w:r>
    </w:p>
    <w:p w14:paraId="738C9D92" w14:textId="32655E1C" w:rsidR="00724A43" w:rsidRPr="00183804" w:rsidRDefault="005D224D" w:rsidP="005F21AC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Od ukupno planiranih prihoda za razdoblje od 202</w:t>
      </w:r>
      <w:r w:rsidR="00BB76D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. do 202</w:t>
      </w:r>
      <w:r w:rsidR="00BB76D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. godine</w:t>
      </w:r>
      <w:r w:rsidR="00DB1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najveći iznos planiran je iz izvora financiranja Ostali prihodi za posebne namjene i za 202</w:t>
      </w:r>
      <w:r w:rsidR="00BB76D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iznosi 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35,</w:t>
      </w:r>
      <w:r w:rsidR="00BB76D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9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milijuna eura, za 202</w:t>
      </w:r>
      <w:r w:rsidR="00BB76D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7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</w:t>
      </w:r>
      <w:r w:rsidR="006E662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="00305065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BB2E8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7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milijuna eura i </w:t>
      </w:r>
      <w:r w:rsidR="00C23250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746F2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8,</w:t>
      </w:r>
      <w:r w:rsidR="00BB2E8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9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</w:t>
      </w:r>
      <w:r w:rsidR="00305065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za 202</w:t>
      </w:r>
      <w:r w:rsidR="00BB76D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. godinu. Slijedi izvor financiranja Vlastiti prihodi koji je za 202</w:t>
      </w:r>
      <w:r w:rsidR="004E25C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planiran u iznosu od </w:t>
      </w:r>
      <w:r w:rsidR="004E25C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28,2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milijuna eura dok projekcija za 202</w:t>
      </w:r>
      <w:r w:rsidR="004E25C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7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iznosi 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4E25C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1,9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milijuna eura te </w:t>
      </w:r>
      <w:r w:rsidR="00FF45DB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4E25C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2,4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</w:t>
      </w:r>
      <w:r w:rsidR="007B34F4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za 202</w:t>
      </w:r>
      <w:r w:rsidR="004E25C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="001A549D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. godinu.</w:t>
      </w:r>
    </w:p>
    <w:p w14:paraId="7485F04F" w14:textId="3CDB03DB" w:rsidR="00DE7DCC" w:rsidRPr="00183804" w:rsidRDefault="00DE7DCC" w:rsidP="005F21AC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Prihodi poslovanja čine 100% ukupnih projiciranih prihoda za razdoblje od 202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. do 202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. godine, a za 202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planirani su u iznosu od 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64,1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 eura. U narednim godinama očekuje se daljnji rast prihoda poslovanja te su oni za 202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7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projicirani u iznosu od 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70,</w:t>
      </w:r>
      <w:r w:rsidR="00BB2E8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milijun</w:t>
      </w:r>
      <w:r w:rsidR="00F763DD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dok se za 202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očekuju u iznosu od 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7</w:t>
      </w:r>
      <w:r w:rsidR="00EE658C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1</w:t>
      </w:r>
      <w:r w:rsidR="00BB2E8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,2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milijun</w:t>
      </w:r>
      <w:r w:rsidR="00BB2E87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eura. </w:t>
      </w:r>
    </w:p>
    <w:p w14:paraId="5160F3B8" w14:textId="3CE06EA1" w:rsidR="00DE7DCC" w:rsidRPr="00183804" w:rsidRDefault="00DE7DCC" w:rsidP="005F21AC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Najznačajnija kategorija prihoda poslovanja </w:t>
      </w:r>
      <w:r w:rsidR="00152A02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su prihodi po posebnim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propisima koji se odnose na prihode od ulaznica. Za 202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planiran je prihod od ulaznica u iznosu od </w:t>
      </w:r>
      <w:r w:rsidR="002C7FA4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5</w:t>
      </w:r>
      <w:r w:rsidR="002C7FA4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milijuna eura, dok procjene za 202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7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iznose </w:t>
      </w:r>
      <w:r w:rsidR="002C7FA4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8,4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milijuna eura odnosno </w:t>
      </w:r>
      <w:r w:rsidR="002C7FA4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957F0B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="002C7FA4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957F0B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</w:t>
      </w:r>
      <w:r w:rsidR="00187421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za 202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godinu. </w:t>
      </w:r>
    </w:p>
    <w:p w14:paraId="0F72BEC7" w14:textId="3B1A1E8B" w:rsidR="00DE7DCC" w:rsidRPr="00183804" w:rsidRDefault="00DE7DCC" w:rsidP="005F21AC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Prihodi od prodaje proizvoda i robe te pruženih usluga planirani su za 202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u iznosu od 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28,2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milijuna eura. Za 202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7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projicirani su u iznosu od </w:t>
      </w:r>
      <w:r w:rsidR="001B7A3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1,9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milijuna eura, a za 202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u iznosu od </w:t>
      </w:r>
      <w:r w:rsidR="001B7A3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2,3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milijun</w:t>
      </w:r>
      <w:r w:rsidR="001B7A3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eura. </w:t>
      </w:r>
    </w:p>
    <w:p w14:paraId="400D7F1B" w14:textId="7955A142" w:rsidR="005D224D" w:rsidRPr="00183804" w:rsidRDefault="00DE7DCC" w:rsidP="005F21AC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U razdoblju od 202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6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. do 202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godine prihodi od imovine projicirani su u iznosu od </w:t>
      </w:r>
      <w:r w:rsidR="001B7A38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16,4 tisuće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eura, a prihodi od kazni, upravnih mjera i ostalih prihoda u iznosu od </w:t>
      </w:r>
      <w:r w:rsidR="00D94DFF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0</w:t>
      </w:r>
      <w:r w:rsidR="00587DE6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2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tisuć</w:t>
      </w:r>
      <w:r w:rsidR="00587DE6"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Pr="00183804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eura.</w:t>
      </w:r>
    </w:p>
    <w:p w14:paraId="60D20C18" w14:textId="77777777" w:rsidR="00724A43" w:rsidRPr="00183804" w:rsidRDefault="00724A43" w:rsidP="00724A43">
      <w:pPr>
        <w:rPr>
          <w:rFonts w:ascii="Times New Roman" w:hAnsi="Times New Roman" w:cs="Times New Roman"/>
          <w:b/>
          <w:sz w:val="24"/>
          <w:szCs w:val="24"/>
        </w:rPr>
      </w:pPr>
      <w:r w:rsidRPr="00183804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7526D406" w14:textId="4CE2E91B" w:rsidR="00097071" w:rsidRPr="00183804" w:rsidRDefault="00097071" w:rsidP="004564F1">
      <w:pPr>
        <w:jc w:val="both"/>
        <w:rPr>
          <w:rFonts w:ascii="Times New Roman" w:hAnsi="Times New Roman" w:cs="Times New Roman"/>
          <w:sz w:val="24"/>
          <w:szCs w:val="24"/>
        </w:rPr>
      </w:pPr>
      <w:r w:rsidRPr="00183804">
        <w:rPr>
          <w:rFonts w:ascii="Times New Roman" w:hAnsi="Times New Roman" w:cs="Times New Roman"/>
          <w:sz w:val="24"/>
          <w:szCs w:val="24"/>
        </w:rPr>
        <w:t xml:space="preserve">Od ukupno planiranih rashoda u iznosu od </w:t>
      </w:r>
      <w:r w:rsidR="00D0025D" w:rsidRPr="00183804">
        <w:rPr>
          <w:rFonts w:ascii="Times New Roman" w:hAnsi="Times New Roman" w:cs="Times New Roman"/>
          <w:sz w:val="24"/>
          <w:szCs w:val="24"/>
        </w:rPr>
        <w:t>106,</w:t>
      </w:r>
      <w:r w:rsidR="00004BEC" w:rsidRPr="00183804">
        <w:rPr>
          <w:rFonts w:ascii="Times New Roman" w:hAnsi="Times New Roman" w:cs="Times New Roman"/>
          <w:sz w:val="24"/>
          <w:szCs w:val="24"/>
        </w:rPr>
        <w:t>8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</w:t>
      </w:r>
      <w:r w:rsidR="00C214E3" w:rsidRPr="00183804">
        <w:rPr>
          <w:rFonts w:ascii="Times New Roman" w:hAnsi="Times New Roman" w:cs="Times New Roman"/>
          <w:sz w:val="24"/>
          <w:szCs w:val="24"/>
        </w:rPr>
        <w:t>a</w:t>
      </w:r>
      <w:r w:rsidRPr="00183804">
        <w:rPr>
          <w:rFonts w:ascii="Times New Roman" w:hAnsi="Times New Roman" w:cs="Times New Roman"/>
          <w:sz w:val="24"/>
          <w:szCs w:val="24"/>
        </w:rPr>
        <w:t xml:space="preserve"> eura u 202</w:t>
      </w:r>
      <w:r w:rsidR="00D0025D" w:rsidRPr="00183804">
        <w:rPr>
          <w:rFonts w:ascii="Times New Roman" w:hAnsi="Times New Roman" w:cs="Times New Roman"/>
          <w:sz w:val="24"/>
          <w:szCs w:val="24"/>
        </w:rPr>
        <w:t>6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godini iznos od </w:t>
      </w:r>
      <w:r w:rsidR="00D0025D" w:rsidRPr="00183804">
        <w:rPr>
          <w:rFonts w:ascii="Times New Roman" w:hAnsi="Times New Roman" w:cs="Times New Roman"/>
          <w:sz w:val="24"/>
          <w:szCs w:val="24"/>
        </w:rPr>
        <w:t>69,</w:t>
      </w:r>
      <w:r w:rsidR="009B4B72" w:rsidRPr="00183804">
        <w:rPr>
          <w:rFonts w:ascii="Times New Roman" w:hAnsi="Times New Roman" w:cs="Times New Roman"/>
          <w:sz w:val="24"/>
          <w:szCs w:val="24"/>
        </w:rPr>
        <w:t>2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</w:t>
      </w:r>
      <w:r w:rsidR="00C77481" w:rsidRPr="00183804">
        <w:rPr>
          <w:rFonts w:ascii="Times New Roman" w:hAnsi="Times New Roman" w:cs="Times New Roman"/>
          <w:sz w:val="24"/>
          <w:szCs w:val="24"/>
        </w:rPr>
        <w:t>a</w:t>
      </w:r>
      <w:r w:rsidRPr="00183804">
        <w:rPr>
          <w:rFonts w:ascii="Times New Roman" w:hAnsi="Times New Roman" w:cs="Times New Roman"/>
          <w:sz w:val="24"/>
          <w:szCs w:val="24"/>
        </w:rPr>
        <w:t xml:space="preserve"> eura planira se financirati iz izvora financiranja Ostali prihodi za posebne namjene, dok se iz izvora financiranja Vlastiti prihodi planiraju financirati rashodi u iznosu od </w:t>
      </w:r>
      <w:r w:rsidR="00D0025D" w:rsidRPr="00183804">
        <w:rPr>
          <w:rFonts w:ascii="Times New Roman" w:hAnsi="Times New Roman" w:cs="Times New Roman"/>
          <w:sz w:val="24"/>
          <w:szCs w:val="24"/>
        </w:rPr>
        <w:t>37,</w:t>
      </w:r>
      <w:r w:rsidR="00004BEC" w:rsidRPr="00183804">
        <w:rPr>
          <w:rFonts w:ascii="Times New Roman" w:hAnsi="Times New Roman" w:cs="Times New Roman"/>
          <w:sz w:val="24"/>
          <w:szCs w:val="24"/>
        </w:rPr>
        <w:t>6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milijuna eura. Iz izvora financiranja Vlastiti prihodi u 202</w:t>
      </w:r>
      <w:r w:rsidR="00D0025D" w:rsidRPr="00183804">
        <w:rPr>
          <w:rFonts w:ascii="Times New Roman" w:hAnsi="Times New Roman" w:cs="Times New Roman"/>
          <w:sz w:val="24"/>
          <w:szCs w:val="24"/>
        </w:rPr>
        <w:t>7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godini planira se </w:t>
      </w:r>
      <w:r w:rsidR="00C77481" w:rsidRPr="00183804">
        <w:rPr>
          <w:rFonts w:ascii="Times New Roman" w:hAnsi="Times New Roman" w:cs="Times New Roman"/>
          <w:sz w:val="24"/>
          <w:szCs w:val="24"/>
        </w:rPr>
        <w:t>3</w:t>
      </w:r>
      <w:r w:rsidR="00D0025D" w:rsidRPr="00183804">
        <w:rPr>
          <w:rFonts w:ascii="Times New Roman" w:hAnsi="Times New Roman" w:cs="Times New Roman"/>
          <w:sz w:val="24"/>
          <w:szCs w:val="24"/>
        </w:rPr>
        <w:t>1,</w:t>
      </w:r>
      <w:r w:rsidR="00B57EDF" w:rsidRPr="00183804">
        <w:rPr>
          <w:rFonts w:ascii="Times New Roman" w:hAnsi="Times New Roman" w:cs="Times New Roman"/>
          <w:sz w:val="24"/>
          <w:szCs w:val="24"/>
        </w:rPr>
        <w:t>6</w:t>
      </w:r>
      <w:r w:rsidR="00EA4D2E" w:rsidRPr="00183804">
        <w:rPr>
          <w:rFonts w:ascii="Times New Roman" w:hAnsi="Times New Roman" w:cs="Times New Roman"/>
          <w:sz w:val="24"/>
          <w:szCs w:val="24"/>
        </w:rPr>
        <w:t xml:space="preserve"> </w:t>
      </w:r>
      <w:r w:rsidRPr="00183804">
        <w:rPr>
          <w:rFonts w:ascii="Times New Roman" w:hAnsi="Times New Roman" w:cs="Times New Roman"/>
          <w:sz w:val="24"/>
          <w:szCs w:val="24"/>
        </w:rPr>
        <w:t>milijun</w:t>
      </w:r>
      <w:r w:rsidR="00D0025D" w:rsidRPr="00183804">
        <w:rPr>
          <w:rFonts w:ascii="Times New Roman" w:hAnsi="Times New Roman" w:cs="Times New Roman"/>
          <w:sz w:val="24"/>
          <w:szCs w:val="24"/>
        </w:rPr>
        <w:t>a</w:t>
      </w:r>
      <w:r w:rsidRPr="00183804">
        <w:rPr>
          <w:rFonts w:ascii="Times New Roman" w:hAnsi="Times New Roman" w:cs="Times New Roman"/>
          <w:sz w:val="24"/>
          <w:szCs w:val="24"/>
        </w:rPr>
        <w:t xml:space="preserve"> eura, a u 202</w:t>
      </w:r>
      <w:r w:rsidR="00D0025D" w:rsidRPr="00183804">
        <w:rPr>
          <w:rFonts w:ascii="Times New Roman" w:hAnsi="Times New Roman" w:cs="Times New Roman"/>
          <w:sz w:val="24"/>
          <w:szCs w:val="24"/>
        </w:rPr>
        <w:t>8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godini </w:t>
      </w:r>
      <w:r w:rsidR="008D73D3" w:rsidRPr="00183804">
        <w:rPr>
          <w:rFonts w:ascii="Times New Roman" w:hAnsi="Times New Roman" w:cs="Times New Roman"/>
          <w:sz w:val="24"/>
          <w:szCs w:val="24"/>
        </w:rPr>
        <w:t>3</w:t>
      </w:r>
      <w:r w:rsidR="00D0025D" w:rsidRPr="00183804">
        <w:rPr>
          <w:rFonts w:ascii="Times New Roman" w:hAnsi="Times New Roman" w:cs="Times New Roman"/>
          <w:sz w:val="24"/>
          <w:szCs w:val="24"/>
        </w:rPr>
        <w:t>3,</w:t>
      </w:r>
      <w:r w:rsidR="00B57EDF" w:rsidRPr="00183804">
        <w:rPr>
          <w:rFonts w:ascii="Times New Roman" w:hAnsi="Times New Roman" w:cs="Times New Roman"/>
          <w:sz w:val="24"/>
          <w:szCs w:val="24"/>
        </w:rPr>
        <w:t>7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</w:t>
      </w:r>
      <w:r w:rsidR="00D0025D" w:rsidRPr="00183804">
        <w:rPr>
          <w:rFonts w:ascii="Times New Roman" w:hAnsi="Times New Roman" w:cs="Times New Roman"/>
          <w:sz w:val="24"/>
          <w:szCs w:val="24"/>
        </w:rPr>
        <w:t>a</w:t>
      </w:r>
      <w:r w:rsidRPr="00183804">
        <w:rPr>
          <w:rFonts w:ascii="Times New Roman" w:hAnsi="Times New Roman" w:cs="Times New Roman"/>
          <w:sz w:val="24"/>
          <w:szCs w:val="24"/>
        </w:rPr>
        <w:t xml:space="preserve"> eura dok se iz izvora financiranja Ostali prihodi za posebne namjene u 202</w:t>
      </w:r>
      <w:r w:rsidR="00D0025D" w:rsidRPr="00183804">
        <w:rPr>
          <w:rFonts w:ascii="Times New Roman" w:hAnsi="Times New Roman" w:cs="Times New Roman"/>
          <w:sz w:val="24"/>
          <w:szCs w:val="24"/>
        </w:rPr>
        <w:t>7</w:t>
      </w:r>
      <w:r w:rsidRPr="00183804">
        <w:rPr>
          <w:rFonts w:ascii="Times New Roman" w:hAnsi="Times New Roman" w:cs="Times New Roman"/>
          <w:sz w:val="24"/>
          <w:szCs w:val="24"/>
        </w:rPr>
        <w:t xml:space="preserve">. </w:t>
      </w:r>
      <w:r w:rsidR="00B57EDF" w:rsidRPr="00183804">
        <w:rPr>
          <w:rFonts w:ascii="Times New Roman" w:hAnsi="Times New Roman" w:cs="Times New Roman"/>
          <w:sz w:val="24"/>
          <w:szCs w:val="24"/>
        </w:rPr>
        <w:t xml:space="preserve">i 2028. </w:t>
      </w:r>
      <w:r w:rsidRPr="00183804">
        <w:rPr>
          <w:rFonts w:ascii="Times New Roman" w:hAnsi="Times New Roman" w:cs="Times New Roman"/>
          <w:sz w:val="24"/>
          <w:szCs w:val="24"/>
        </w:rPr>
        <w:t xml:space="preserve">godini planira financirati </w:t>
      </w:r>
      <w:r w:rsidR="00D0025D" w:rsidRPr="00183804">
        <w:rPr>
          <w:rFonts w:ascii="Times New Roman" w:hAnsi="Times New Roman" w:cs="Times New Roman"/>
          <w:sz w:val="24"/>
          <w:szCs w:val="24"/>
        </w:rPr>
        <w:t>3</w:t>
      </w:r>
      <w:r w:rsidR="009B4B72" w:rsidRPr="00183804">
        <w:rPr>
          <w:rFonts w:ascii="Times New Roman" w:hAnsi="Times New Roman" w:cs="Times New Roman"/>
          <w:sz w:val="24"/>
          <w:szCs w:val="24"/>
        </w:rPr>
        <w:t>7,9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milijuna eura</w:t>
      </w:r>
      <w:r w:rsidR="00B57EDF" w:rsidRPr="00183804">
        <w:rPr>
          <w:rFonts w:ascii="Times New Roman" w:hAnsi="Times New Roman" w:cs="Times New Roman"/>
          <w:sz w:val="24"/>
          <w:szCs w:val="24"/>
        </w:rPr>
        <w:t>.</w:t>
      </w:r>
    </w:p>
    <w:p w14:paraId="6DA0EC2E" w14:textId="1C22B5DF" w:rsidR="004564F1" w:rsidRPr="00183804" w:rsidRDefault="006B09F3" w:rsidP="004564F1">
      <w:pPr>
        <w:jc w:val="both"/>
        <w:rPr>
          <w:rFonts w:ascii="Times New Roman" w:hAnsi="Times New Roman" w:cs="Times New Roman"/>
          <w:sz w:val="24"/>
          <w:szCs w:val="24"/>
        </w:rPr>
      </w:pPr>
      <w:r w:rsidRPr="00183804">
        <w:rPr>
          <w:rFonts w:ascii="Times New Roman" w:hAnsi="Times New Roman" w:cs="Times New Roman"/>
          <w:sz w:val="24"/>
          <w:szCs w:val="24"/>
        </w:rPr>
        <w:t>U 202</w:t>
      </w:r>
      <w:r w:rsidR="00200637" w:rsidRPr="00183804">
        <w:rPr>
          <w:rFonts w:ascii="Times New Roman" w:hAnsi="Times New Roman" w:cs="Times New Roman"/>
          <w:sz w:val="24"/>
          <w:szCs w:val="24"/>
        </w:rPr>
        <w:t>6</w:t>
      </w:r>
      <w:r w:rsidR="004564F1" w:rsidRPr="00183804">
        <w:rPr>
          <w:rFonts w:ascii="Times New Roman" w:hAnsi="Times New Roman" w:cs="Times New Roman"/>
          <w:sz w:val="24"/>
          <w:szCs w:val="24"/>
        </w:rPr>
        <w:t xml:space="preserve">. godini ukupni rashodi planirani su u iznosu od </w:t>
      </w:r>
      <w:r w:rsidR="009028D1" w:rsidRPr="00183804">
        <w:rPr>
          <w:rFonts w:ascii="Times New Roman" w:hAnsi="Times New Roman" w:cs="Times New Roman"/>
          <w:sz w:val="24"/>
          <w:szCs w:val="24"/>
        </w:rPr>
        <w:t>1</w:t>
      </w:r>
      <w:r w:rsidR="00200637" w:rsidRPr="00183804">
        <w:rPr>
          <w:rFonts w:ascii="Times New Roman" w:hAnsi="Times New Roman" w:cs="Times New Roman"/>
          <w:sz w:val="24"/>
          <w:szCs w:val="24"/>
        </w:rPr>
        <w:t>06,</w:t>
      </w:r>
      <w:r w:rsidR="00A65607" w:rsidRPr="00183804">
        <w:rPr>
          <w:rFonts w:ascii="Times New Roman" w:hAnsi="Times New Roman" w:cs="Times New Roman"/>
          <w:sz w:val="24"/>
          <w:szCs w:val="24"/>
        </w:rPr>
        <w:t>8</w:t>
      </w:r>
      <w:r w:rsidR="00200637" w:rsidRPr="00183804">
        <w:rPr>
          <w:rFonts w:ascii="Times New Roman" w:hAnsi="Times New Roman" w:cs="Times New Roman"/>
          <w:sz w:val="24"/>
          <w:szCs w:val="24"/>
        </w:rPr>
        <w:t xml:space="preserve"> </w:t>
      </w:r>
      <w:r w:rsidR="004564F1" w:rsidRPr="00183804">
        <w:rPr>
          <w:rFonts w:ascii="Times New Roman" w:hAnsi="Times New Roman" w:cs="Times New Roman"/>
          <w:sz w:val="24"/>
          <w:szCs w:val="24"/>
        </w:rPr>
        <w:t>milijun</w:t>
      </w:r>
      <w:r w:rsidR="00982C15" w:rsidRPr="00183804">
        <w:rPr>
          <w:rFonts w:ascii="Times New Roman" w:hAnsi="Times New Roman" w:cs="Times New Roman"/>
          <w:sz w:val="24"/>
          <w:szCs w:val="24"/>
        </w:rPr>
        <w:t>a</w:t>
      </w:r>
      <w:r w:rsidR="004564F1" w:rsidRPr="00183804">
        <w:rPr>
          <w:rFonts w:ascii="Times New Roman" w:hAnsi="Times New Roman" w:cs="Times New Roman"/>
          <w:sz w:val="24"/>
          <w:szCs w:val="24"/>
        </w:rPr>
        <w:t xml:space="preserve"> eura što je za </w:t>
      </w:r>
      <w:r w:rsidR="00337395" w:rsidRPr="00183804">
        <w:rPr>
          <w:rFonts w:ascii="Times New Roman" w:hAnsi="Times New Roman" w:cs="Times New Roman"/>
          <w:sz w:val="24"/>
          <w:szCs w:val="24"/>
        </w:rPr>
        <w:t>23,</w:t>
      </w:r>
      <w:r w:rsidR="00A65607" w:rsidRPr="00183804">
        <w:rPr>
          <w:rFonts w:ascii="Times New Roman" w:hAnsi="Times New Roman" w:cs="Times New Roman"/>
          <w:sz w:val="24"/>
          <w:szCs w:val="24"/>
        </w:rPr>
        <w:t>2</w:t>
      </w:r>
      <w:r w:rsidR="004564F1" w:rsidRPr="00183804">
        <w:rPr>
          <w:rFonts w:ascii="Times New Roman" w:hAnsi="Times New Roman" w:cs="Times New Roman"/>
          <w:sz w:val="24"/>
          <w:szCs w:val="24"/>
        </w:rPr>
        <w:t xml:space="preserve">% ili </w:t>
      </w:r>
      <w:r w:rsidR="00337395" w:rsidRPr="00183804">
        <w:rPr>
          <w:rFonts w:ascii="Times New Roman" w:hAnsi="Times New Roman" w:cs="Times New Roman"/>
          <w:sz w:val="24"/>
          <w:szCs w:val="24"/>
        </w:rPr>
        <w:t>20,</w:t>
      </w:r>
      <w:r w:rsidR="00A65607" w:rsidRPr="00183804">
        <w:rPr>
          <w:rFonts w:ascii="Times New Roman" w:hAnsi="Times New Roman" w:cs="Times New Roman"/>
          <w:sz w:val="24"/>
          <w:szCs w:val="24"/>
        </w:rPr>
        <w:t>1</w:t>
      </w:r>
      <w:r w:rsidR="006A026C" w:rsidRPr="00183804">
        <w:rPr>
          <w:rFonts w:ascii="Times New Roman" w:hAnsi="Times New Roman" w:cs="Times New Roman"/>
          <w:sz w:val="24"/>
          <w:szCs w:val="24"/>
        </w:rPr>
        <w:t xml:space="preserve"> </w:t>
      </w:r>
      <w:r w:rsidR="004564F1" w:rsidRPr="00183804">
        <w:rPr>
          <w:rFonts w:ascii="Times New Roman" w:hAnsi="Times New Roman" w:cs="Times New Roman"/>
          <w:sz w:val="24"/>
          <w:szCs w:val="24"/>
        </w:rPr>
        <w:t>milijun eura više u odnosu na financijski plan za 202</w:t>
      </w:r>
      <w:r w:rsidR="00337395" w:rsidRPr="00183804">
        <w:rPr>
          <w:rFonts w:ascii="Times New Roman" w:hAnsi="Times New Roman" w:cs="Times New Roman"/>
          <w:sz w:val="24"/>
          <w:szCs w:val="24"/>
        </w:rPr>
        <w:t>5</w:t>
      </w:r>
      <w:r w:rsidR="004564F1" w:rsidRPr="00183804">
        <w:rPr>
          <w:rFonts w:ascii="Times New Roman" w:hAnsi="Times New Roman" w:cs="Times New Roman"/>
          <w:sz w:val="24"/>
          <w:szCs w:val="24"/>
        </w:rPr>
        <w:t xml:space="preserve">. godinu. Najznačajnije povećanje odnosi se na povećanje rashoda za nabavu nefinancijske imovine zbog značajnih planskih iznosa za ulaganja u rekonstrukciju i opremanje ugostiteljskih </w:t>
      </w:r>
      <w:r w:rsidR="008041A8" w:rsidRPr="00183804">
        <w:rPr>
          <w:rFonts w:ascii="Times New Roman" w:hAnsi="Times New Roman" w:cs="Times New Roman"/>
          <w:sz w:val="24"/>
          <w:szCs w:val="24"/>
        </w:rPr>
        <w:t xml:space="preserve">i ostalih građevinskih </w:t>
      </w:r>
      <w:r w:rsidR="004564F1" w:rsidRPr="00183804">
        <w:rPr>
          <w:rFonts w:ascii="Times New Roman" w:hAnsi="Times New Roman" w:cs="Times New Roman"/>
          <w:sz w:val="24"/>
          <w:szCs w:val="24"/>
        </w:rPr>
        <w:t xml:space="preserve">objekata.  </w:t>
      </w:r>
    </w:p>
    <w:p w14:paraId="5191803E" w14:textId="585177D3" w:rsidR="004564F1" w:rsidRPr="00183804" w:rsidRDefault="004564F1" w:rsidP="004564F1">
      <w:pPr>
        <w:jc w:val="both"/>
        <w:rPr>
          <w:rFonts w:ascii="Times New Roman" w:hAnsi="Times New Roman" w:cs="Times New Roman"/>
          <w:sz w:val="24"/>
          <w:szCs w:val="24"/>
        </w:rPr>
      </w:pPr>
      <w:r w:rsidRPr="00183804">
        <w:rPr>
          <w:rFonts w:ascii="Times New Roman" w:hAnsi="Times New Roman" w:cs="Times New Roman"/>
          <w:sz w:val="24"/>
          <w:szCs w:val="24"/>
        </w:rPr>
        <w:t>U strukturi rashoda poslovanja 202</w:t>
      </w:r>
      <w:r w:rsidR="008041A8" w:rsidRPr="00183804">
        <w:rPr>
          <w:rFonts w:ascii="Times New Roman" w:hAnsi="Times New Roman" w:cs="Times New Roman"/>
          <w:sz w:val="24"/>
          <w:szCs w:val="24"/>
        </w:rPr>
        <w:t>6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godine rashodi za zaposlene sudjeluju s udjelom od </w:t>
      </w:r>
      <w:r w:rsidR="008D73D3" w:rsidRPr="00183804">
        <w:rPr>
          <w:rFonts w:ascii="Times New Roman" w:hAnsi="Times New Roman" w:cs="Times New Roman"/>
          <w:sz w:val="24"/>
          <w:szCs w:val="24"/>
        </w:rPr>
        <w:t>50,</w:t>
      </w:r>
      <w:r w:rsidR="008634B6" w:rsidRPr="00183804">
        <w:rPr>
          <w:rFonts w:ascii="Times New Roman" w:hAnsi="Times New Roman" w:cs="Times New Roman"/>
          <w:sz w:val="24"/>
          <w:szCs w:val="24"/>
        </w:rPr>
        <w:t>6</w:t>
      </w:r>
      <w:r w:rsidRPr="00183804">
        <w:rPr>
          <w:rFonts w:ascii="Times New Roman" w:hAnsi="Times New Roman" w:cs="Times New Roman"/>
          <w:sz w:val="24"/>
          <w:szCs w:val="24"/>
        </w:rPr>
        <w:t xml:space="preserve">%, materijalni rashodi </w:t>
      </w:r>
      <w:r w:rsidR="001219BE" w:rsidRPr="00183804">
        <w:rPr>
          <w:rFonts w:ascii="Times New Roman" w:hAnsi="Times New Roman" w:cs="Times New Roman"/>
          <w:sz w:val="24"/>
          <w:szCs w:val="24"/>
        </w:rPr>
        <w:t>42,</w:t>
      </w:r>
      <w:r w:rsidR="008634B6" w:rsidRPr="00183804">
        <w:rPr>
          <w:rFonts w:ascii="Times New Roman" w:hAnsi="Times New Roman" w:cs="Times New Roman"/>
          <w:sz w:val="24"/>
          <w:szCs w:val="24"/>
        </w:rPr>
        <w:t>3</w:t>
      </w:r>
      <w:r w:rsidRPr="00183804">
        <w:rPr>
          <w:rFonts w:ascii="Times New Roman" w:hAnsi="Times New Roman" w:cs="Times New Roman"/>
          <w:sz w:val="24"/>
          <w:szCs w:val="24"/>
        </w:rPr>
        <w:t xml:space="preserve">%, pomoći </w:t>
      </w:r>
      <w:r w:rsidR="001219BE" w:rsidRPr="00183804">
        <w:rPr>
          <w:rFonts w:ascii="Times New Roman" w:hAnsi="Times New Roman" w:cs="Times New Roman"/>
          <w:sz w:val="24"/>
          <w:szCs w:val="24"/>
        </w:rPr>
        <w:t>6</w:t>
      </w:r>
      <w:r w:rsidR="008041A8" w:rsidRPr="00183804">
        <w:rPr>
          <w:rFonts w:ascii="Times New Roman" w:hAnsi="Times New Roman" w:cs="Times New Roman"/>
          <w:sz w:val="24"/>
          <w:szCs w:val="24"/>
        </w:rPr>
        <w:t>,3</w:t>
      </w:r>
      <w:r w:rsidRPr="00183804">
        <w:rPr>
          <w:rFonts w:ascii="Times New Roman" w:hAnsi="Times New Roman" w:cs="Times New Roman"/>
          <w:sz w:val="24"/>
          <w:szCs w:val="24"/>
        </w:rPr>
        <w:t xml:space="preserve">% dok se udio od </w:t>
      </w:r>
      <w:r w:rsidR="008D73D3" w:rsidRPr="00183804">
        <w:rPr>
          <w:rFonts w:ascii="Times New Roman" w:hAnsi="Times New Roman" w:cs="Times New Roman"/>
          <w:sz w:val="24"/>
          <w:szCs w:val="24"/>
        </w:rPr>
        <w:t>0,</w:t>
      </w:r>
      <w:r w:rsidR="008041A8" w:rsidRPr="00183804">
        <w:rPr>
          <w:rFonts w:ascii="Times New Roman" w:hAnsi="Times New Roman" w:cs="Times New Roman"/>
          <w:sz w:val="24"/>
          <w:szCs w:val="24"/>
        </w:rPr>
        <w:t>8</w:t>
      </w:r>
      <w:r w:rsidRPr="00183804">
        <w:rPr>
          <w:rFonts w:ascii="Times New Roman" w:hAnsi="Times New Roman" w:cs="Times New Roman"/>
          <w:sz w:val="24"/>
          <w:szCs w:val="24"/>
        </w:rPr>
        <w:t>% odnosi na financijske rashode, subvencije</w:t>
      </w:r>
      <w:r w:rsidR="00B50C95" w:rsidRPr="00183804">
        <w:rPr>
          <w:rFonts w:ascii="Times New Roman" w:hAnsi="Times New Roman" w:cs="Times New Roman"/>
          <w:sz w:val="24"/>
          <w:szCs w:val="24"/>
        </w:rPr>
        <w:t xml:space="preserve">, </w:t>
      </w:r>
      <w:r w:rsidRPr="00183804">
        <w:rPr>
          <w:rFonts w:ascii="Times New Roman" w:hAnsi="Times New Roman" w:cs="Times New Roman"/>
          <w:sz w:val="24"/>
          <w:szCs w:val="24"/>
        </w:rPr>
        <w:t>naknade građanima i kućanstvima</w:t>
      </w:r>
      <w:r w:rsidR="00240A2E" w:rsidRPr="00183804">
        <w:rPr>
          <w:rFonts w:ascii="Times New Roman" w:hAnsi="Times New Roman" w:cs="Times New Roman"/>
          <w:sz w:val="24"/>
          <w:szCs w:val="24"/>
        </w:rPr>
        <w:t xml:space="preserve"> i ostale rashode</w:t>
      </w:r>
      <w:r w:rsidRPr="00183804">
        <w:rPr>
          <w:rFonts w:ascii="Times New Roman" w:hAnsi="Times New Roman" w:cs="Times New Roman"/>
          <w:sz w:val="24"/>
          <w:szCs w:val="24"/>
        </w:rPr>
        <w:t xml:space="preserve">. </w:t>
      </w:r>
      <w:r w:rsidR="00081081" w:rsidRPr="00183804">
        <w:rPr>
          <w:rFonts w:ascii="Times New Roman" w:hAnsi="Times New Roman" w:cs="Times New Roman"/>
          <w:sz w:val="24"/>
          <w:szCs w:val="24"/>
        </w:rPr>
        <w:t>U</w:t>
      </w:r>
      <w:r w:rsidRPr="00183804">
        <w:rPr>
          <w:rFonts w:ascii="Times New Roman" w:hAnsi="Times New Roman" w:cs="Times New Roman"/>
          <w:sz w:val="24"/>
          <w:szCs w:val="24"/>
        </w:rPr>
        <w:t>dio rashoda za zaposlene u rashodima poslovanja 202</w:t>
      </w:r>
      <w:r w:rsidR="00843640" w:rsidRPr="00183804">
        <w:rPr>
          <w:rFonts w:ascii="Times New Roman" w:hAnsi="Times New Roman" w:cs="Times New Roman"/>
          <w:sz w:val="24"/>
          <w:szCs w:val="24"/>
        </w:rPr>
        <w:t>7</w:t>
      </w:r>
      <w:r w:rsidR="006B09F3" w:rsidRPr="00183804">
        <w:rPr>
          <w:rFonts w:ascii="Times New Roman" w:hAnsi="Times New Roman" w:cs="Times New Roman"/>
          <w:sz w:val="24"/>
          <w:szCs w:val="24"/>
        </w:rPr>
        <w:t xml:space="preserve">. </w:t>
      </w:r>
      <w:r w:rsidR="004969FA" w:rsidRPr="00183804">
        <w:rPr>
          <w:rFonts w:ascii="Times New Roman" w:hAnsi="Times New Roman" w:cs="Times New Roman"/>
          <w:sz w:val="24"/>
          <w:szCs w:val="24"/>
        </w:rPr>
        <w:t>i 202</w:t>
      </w:r>
      <w:r w:rsidR="00843640" w:rsidRPr="00183804">
        <w:rPr>
          <w:rFonts w:ascii="Times New Roman" w:hAnsi="Times New Roman" w:cs="Times New Roman"/>
          <w:sz w:val="24"/>
          <w:szCs w:val="24"/>
        </w:rPr>
        <w:t>8</w:t>
      </w:r>
      <w:r w:rsidR="004969FA" w:rsidRPr="00183804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183804">
        <w:rPr>
          <w:rFonts w:ascii="Times New Roman" w:hAnsi="Times New Roman" w:cs="Times New Roman"/>
          <w:sz w:val="24"/>
          <w:szCs w:val="24"/>
        </w:rPr>
        <w:t xml:space="preserve">iznosi </w:t>
      </w:r>
      <w:r w:rsidR="009264B1" w:rsidRPr="00183804">
        <w:rPr>
          <w:rFonts w:ascii="Times New Roman" w:hAnsi="Times New Roman" w:cs="Times New Roman"/>
          <w:sz w:val="24"/>
          <w:szCs w:val="24"/>
        </w:rPr>
        <w:t>51,8</w:t>
      </w:r>
      <w:r w:rsidR="004969FA" w:rsidRPr="00183804">
        <w:rPr>
          <w:rFonts w:ascii="Times New Roman" w:hAnsi="Times New Roman" w:cs="Times New Roman"/>
          <w:sz w:val="24"/>
          <w:szCs w:val="24"/>
        </w:rPr>
        <w:t>%.</w:t>
      </w:r>
      <w:r w:rsidRPr="00183804">
        <w:rPr>
          <w:rFonts w:ascii="Times New Roman" w:hAnsi="Times New Roman" w:cs="Times New Roman"/>
          <w:sz w:val="24"/>
          <w:szCs w:val="24"/>
        </w:rPr>
        <w:t xml:space="preserve"> </w:t>
      </w:r>
      <w:r w:rsidR="006B09F3" w:rsidRPr="00183804">
        <w:rPr>
          <w:rFonts w:ascii="Times New Roman" w:hAnsi="Times New Roman" w:cs="Times New Roman"/>
          <w:sz w:val="24"/>
          <w:szCs w:val="24"/>
        </w:rPr>
        <w:t xml:space="preserve">Materijalni rashodi u </w:t>
      </w:r>
      <w:r w:rsidR="006B09F3" w:rsidRPr="00183804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843640" w:rsidRPr="00183804">
        <w:rPr>
          <w:rFonts w:ascii="Times New Roman" w:hAnsi="Times New Roman" w:cs="Times New Roman"/>
          <w:sz w:val="24"/>
          <w:szCs w:val="24"/>
        </w:rPr>
        <w:t>7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godini sudjeluju sa </w:t>
      </w:r>
      <w:r w:rsidR="00675952" w:rsidRPr="00183804">
        <w:rPr>
          <w:rFonts w:ascii="Times New Roman" w:hAnsi="Times New Roman" w:cs="Times New Roman"/>
          <w:sz w:val="24"/>
          <w:szCs w:val="24"/>
        </w:rPr>
        <w:t>41,5</w:t>
      </w:r>
      <w:r w:rsidRPr="00183804">
        <w:rPr>
          <w:rFonts w:ascii="Times New Roman" w:hAnsi="Times New Roman" w:cs="Times New Roman"/>
          <w:sz w:val="24"/>
          <w:szCs w:val="24"/>
        </w:rPr>
        <w:t>%, a u 202</w:t>
      </w:r>
      <w:r w:rsidR="00843640" w:rsidRPr="00183804">
        <w:rPr>
          <w:rFonts w:ascii="Times New Roman" w:hAnsi="Times New Roman" w:cs="Times New Roman"/>
          <w:sz w:val="24"/>
          <w:szCs w:val="24"/>
        </w:rPr>
        <w:t>8</w:t>
      </w:r>
      <w:r w:rsidRPr="00183804">
        <w:rPr>
          <w:rFonts w:ascii="Times New Roman" w:hAnsi="Times New Roman" w:cs="Times New Roman"/>
          <w:sz w:val="24"/>
          <w:szCs w:val="24"/>
        </w:rPr>
        <w:t>. godini sa 4</w:t>
      </w:r>
      <w:r w:rsidR="00675952" w:rsidRPr="00183804">
        <w:rPr>
          <w:rFonts w:ascii="Times New Roman" w:hAnsi="Times New Roman" w:cs="Times New Roman"/>
          <w:sz w:val="24"/>
          <w:szCs w:val="24"/>
        </w:rPr>
        <w:t>1,3</w:t>
      </w:r>
      <w:r w:rsidR="008D73D3" w:rsidRPr="00183804">
        <w:rPr>
          <w:rFonts w:ascii="Times New Roman" w:hAnsi="Times New Roman" w:cs="Times New Roman"/>
          <w:sz w:val="24"/>
          <w:szCs w:val="24"/>
        </w:rPr>
        <w:t>%</w:t>
      </w:r>
      <w:r w:rsidRPr="00183804">
        <w:rPr>
          <w:rFonts w:ascii="Times New Roman" w:hAnsi="Times New Roman" w:cs="Times New Roman"/>
          <w:sz w:val="24"/>
          <w:szCs w:val="24"/>
        </w:rPr>
        <w:t xml:space="preserve"> u rashodima poslovanja dok pomoći u 202</w:t>
      </w:r>
      <w:r w:rsidR="00843640" w:rsidRPr="00183804">
        <w:rPr>
          <w:rFonts w:ascii="Times New Roman" w:hAnsi="Times New Roman" w:cs="Times New Roman"/>
          <w:sz w:val="24"/>
          <w:szCs w:val="24"/>
        </w:rPr>
        <w:t>7</w:t>
      </w:r>
      <w:r w:rsidRPr="00183804">
        <w:rPr>
          <w:rFonts w:ascii="Times New Roman" w:hAnsi="Times New Roman" w:cs="Times New Roman"/>
          <w:sz w:val="24"/>
          <w:szCs w:val="24"/>
        </w:rPr>
        <w:t>. godin</w:t>
      </w:r>
      <w:r w:rsidR="00843640" w:rsidRPr="00183804">
        <w:rPr>
          <w:rFonts w:ascii="Times New Roman" w:hAnsi="Times New Roman" w:cs="Times New Roman"/>
          <w:sz w:val="24"/>
          <w:szCs w:val="24"/>
        </w:rPr>
        <w:t>i</w:t>
      </w:r>
      <w:r w:rsidRPr="00183804">
        <w:rPr>
          <w:rFonts w:ascii="Times New Roman" w:hAnsi="Times New Roman" w:cs="Times New Roman"/>
          <w:sz w:val="24"/>
          <w:szCs w:val="24"/>
        </w:rPr>
        <w:t xml:space="preserve"> čine </w:t>
      </w:r>
      <w:r w:rsidR="00FE2902" w:rsidRPr="00183804">
        <w:rPr>
          <w:rFonts w:ascii="Times New Roman" w:hAnsi="Times New Roman" w:cs="Times New Roman"/>
          <w:sz w:val="24"/>
          <w:szCs w:val="24"/>
        </w:rPr>
        <w:t>6</w:t>
      </w:r>
      <w:r w:rsidRPr="00183804">
        <w:rPr>
          <w:rFonts w:ascii="Times New Roman" w:hAnsi="Times New Roman" w:cs="Times New Roman"/>
          <w:sz w:val="24"/>
          <w:szCs w:val="24"/>
        </w:rPr>
        <w:t>,</w:t>
      </w:r>
      <w:r w:rsidR="00675952" w:rsidRPr="00183804">
        <w:rPr>
          <w:rFonts w:ascii="Times New Roman" w:hAnsi="Times New Roman" w:cs="Times New Roman"/>
          <w:sz w:val="24"/>
          <w:szCs w:val="24"/>
        </w:rPr>
        <w:t>1</w:t>
      </w:r>
      <w:r w:rsidRPr="00183804">
        <w:rPr>
          <w:rFonts w:ascii="Times New Roman" w:hAnsi="Times New Roman" w:cs="Times New Roman"/>
          <w:sz w:val="24"/>
          <w:szCs w:val="24"/>
        </w:rPr>
        <w:t>%, a u 202</w:t>
      </w:r>
      <w:r w:rsidR="00843640" w:rsidRPr="00183804">
        <w:rPr>
          <w:rFonts w:ascii="Times New Roman" w:hAnsi="Times New Roman" w:cs="Times New Roman"/>
          <w:sz w:val="24"/>
          <w:szCs w:val="24"/>
        </w:rPr>
        <w:t>8</w:t>
      </w:r>
      <w:r w:rsidR="009028D1" w:rsidRPr="00183804">
        <w:rPr>
          <w:rFonts w:ascii="Times New Roman" w:hAnsi="Times New Roman" w:cs="Times New Roman"/>
          <w:sz w:val="24"/>
          <w:szCs w:val="24"/>
        </w:rPr>
        <w:t>.</w:t>
      </w:r>
      <w:r w:rsidRPr="00183804">
        <w:rPr>
          <w:rFonts w:ascii="Times New Roman" w:hAnsi="Times New Roman" w:cs="Times New Roman"/>
          <w:sz w:val="24"/>
          <w:szCs w:val="24"/>
        </w:rPr>
        <w:t xml:space="preserve"> godini 6,</w:t>
      </w:r>
      <w:r w:rsidR="00675952" w:rsidRPr="00183804">
        <w:rPr>
          <w:rFonts w:ascii="Times New Roman" w:hAnsi="Times New Roman" w:cs="Times New Roman"/>
          <w:sz w:val="24"/>
          <w:szCs w:val="24"/>
        </w:rPr>
        <w:t>3</w:t>
      </w:r>
      <w:r w:rsidRPr="00183804">
        <w:rPr>
          <w:rFonts w:ascii="Times New Roman" w:hAnsi="Times New Roman" w:cs="Times New Roman"/>
          <w:sz w:val="24"/>
          <w:szCs w:val="24"/>
        </w:rPr>
        <w:t>% rashoda poslovanja. Udio financijskih rashoda, subvencija</w:t>
      </w:r>
      <w:r w:rsidR="00FE2902" w:rsidRPr="00183804">
        <w:rPr>
          <w:rFonts w:ascii="Times New Roman" w:hAnsi="Times New Roman" w:cs="Times New Roman"/>
          <w:sz w:val="24"/>
          <w:szCs w:val="24"/>
        </w:rPr>
        <w:t xml:space="preserve">, </w:t>
      </w:r>
      <w:r w:rsidRPr="00183804">
        <w:rPr>
          <w:rFonts w:ascii="Times New Roman" w:hAnsi="Times New Roman" w:cs="Times New Roman"/>
          <w:sz w:val="24"/>
          <w:szCs w:val="24"/>
        </w:rPr>
        <w:t>naknada građanima i kućanstvima</w:t>
      </w:r>
      <w:r w:rsidR="00FE2902" w:rsidRPr="00183804">
        <w:rPr>
          <w:rFonts w:ascii="Times New Roman" w:hAnsi="Times New Roman" w:cs="Times New Roman"/>
          <w:sz w:val="24"/>
          <w:szCs w:val="24"/>
        </w:rPr>
        <w:t xml:space="preserve"> i ostalih rashoda</w:t>
      </w:r>
      <w:r w:rsidRPr="00183804">
        <w:rPr>
          <w:rFonts w:ascii="Times New Roman" w:hAnsi="Times New Roman" w:cs="Times New Roman"/>
          <w:sz w:val="24"/>
          <w:szCs w:val="24"/>
        </w:rPr>
        <w:t xml:space="preserve"> u 202</w:t>
      </w:r>
      <w:r w:rsidR="00843640" w:rsidRPr="00183804">
        <w:rPr>
          <w:rFonts w:ascii="Times New Roman" w:hAnsi="Times New Roman" w:cs="Times New Roman"/>
          <w:sz w:val="24"/>
          <w:szCs w:val="24"/>
        </w:rPr>
        <w:t>7</w:t>
      </w:r>
      <w:r w:rsidRPr="00183804">
        <w:rPr>
          <w:rFonts w:ascii="Times New Roman" w:hAnsi="Times New Roman" w:cs="Times New Roman"/>
          <w:sz w:val="24"/>
          <w:szCs w:val="24"/>
        </w:rPr>
        <w:t xml:space="preserve">. </w:t>
      </w:r>
      <w:r w:rsidR="00675952" w:rsidRPr="00183804">
        <w:rPr>
          <w:rFonts w:ascii="Times New Roman" w:hAnsi="Times New Roman" w:cs="Times New Roman"/>
          <w:sz w:val="24"/>
          <w:szCs w:val="24"/>
        </w:rPr>
        <w:t>iznosi 0,7%, a u</w:t>
      </w:r>
      <w:r w:rsidR="00EE53AE" w:rsidRPr="00183804">
        <w:rPr>
          <w:rFonts w:ascii="Times New Roman" w:hAnsi="Times New Roman" w:cs="Times New Roman"/>
          <w:sz w:val="24"/>
          <w:szCs w:val="24"/>
        </w:rPr>
        <w:t xml:space="preserve"> 2028. godini </w:t>
      </w:r>
      <w:r w:rsidR="00184CC0" w:rsidRPr="00183804">
        <w:rPr>
          <w:rFonts w:ascii="Times New Roman" w:hAnsi="Times New Roman" w:cs="Times New Roman"/>
          <w:sz w:val="24"/>
          <w:szCs w:val="24"/>
        </w:rPr>
        <w:t>0,</w:t>
      </w:r>
      <w:r w:rsidR="00675952" w:rsidRPr="00183804">
        <w:rPr>
          <w:rFonts w:ascii="Times New Roman" w:hAnsi="Times New Roman" w:cs="Times New Roman"/>
          <w:sz w:val="24"/>
          <w:szCs w:val="24"/>
        </w:rPr>
        <w:t>6</w:t>
      </w:r>
      <w:r w:rsidR="00184CC0" w:rsidRPr="00183804">
        <w:rPr>
          <w:rFonts w:ascii="Times New Roman" w:hAnsi="Times New Roman" w:cs="Times New Roman"/>
          <w:sz w:val="24"/>
          <w:szCs w:val="24"/>
        </w:rPr>
        <w:t>%</w:t>
      </w:r>
      <w:r w:rsidR="00EE53AE" w:rsidRPr="00183804">
        <w:rPr>
          <w:rFonts w:ascii="Times New Roman" w:hAnsi="Times New Roman" w:cs="Times New Roman"/>
          <w:sz w:val="24"/>
          <w:szCs w:val="24"/>
        </w:rPr>
        <w:t>.</w:t>
      </w:r>
    </w:p>
    <w:p w14:paraId="55F1BB24" w14:textId="249E4E0C" w:rsidR="00724A43" w:rsidRPr="00183804" w:rsidRDefault="004564F1" w:rsidP="004564F1">
      <w:pPr>
        <w:jc w:val="both"/>
        <w:rPr>
          <w:rFonts w:ascii="Times New Roman" w:hAnsi="Times New Roman" w:cs="Times New Roman"/>
          <w:sz w:val="24"/>
          <w:szCs w:val="24"/>
        </w:rPr>
      </w:pPr>
      <w:r w:rsidRPr="00183804">
        <w:rPr>
          <w:rFonts w:ascii="Times New Roman" w:hAnsi="Times New Roman" w:cs="Times New Roman"/>
          <w:sz w:val="24"/>
          <w:szCs w:val="24"/>
        </w:rPr>
        <w:t>Rashodi za nabavu nefinancijske imovine u 202</w:t>
      </w:r>
      <w:r w:rsidR="008B6B24" w:rsidRPr="00183804">
        <w:rPr>
          <w:rFonts w:ascii="Times New Roman" w:hAnsi="Times New Roman" w:cs="Times New Roman"/>
          <w:sz w:val="24"/>
          <w:szCs w:val="24"/>
        </w:rPr>
        <w:t>6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godini planirani su u iznosu od </w:t>
      </w:r>
      <w:r w:rsidR="008B6B24" w:rsidRPr="00183804">
        <w:rPr>
          <w:rFonts w:ascii="Times New Roman" w:hAnsi="Times New Roman" w:cs="Times New Roman"/>
          <w:sz w:val="24"/>
          <w:szCs w:val="24"/>
        </w:rPr>
        <w:t>55,6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milijuna eura, a u 202</w:t>
      </w:r>
      <w:r w:rsidR="008B6B24" w:rsidRPr="00183804">
        <w:rPr>
          <w:rFonts w:ascii="Times New Roman" w:hAnsi="Times New Roman" w:cs="Times New Roman"/>
          <w:sz w:val="24"/>
          <w:szCs w:val="24"/>
        </w:rPr>
        <w:t>7</w:t>
      </w:r>
      <w:r w:rsidRPr="00183804">
        <w:rPr>
          <w:rFonts w:ascii="Times New Roman" w:hAnsi="Times New Roman" w:cs="Times New Roman"/>
          <w:sz w:val="24"/>
          <w:szCs w:val="24"/>
        </w:rPr>
        <w:t>. i 202</w:t>
      </w:r>
      <w:r w:rsidR="008B6B24" w:rsidRPr="00183804">
        <w:rPr>
          <w:rFonts w:ascii="Times New Roman" w:hAnsi="Times New Roman" w:cs="Times New Roman"/>
          <w:sz w:val="24"/>
          <w:szCs w:val="24"/>
        </w:rPr>
        <w:t>8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godini predviđaju se u iznosu od </w:t>
      </w:r>
      <w:r w:rsidR="008B6B24" w:rsidRPr="00183804">
        <w:rPr>
          <w:rFonts w:ascii="Times New Roman" w:hAnsi="Times New Roman" w:cs="Times New Roman"/>
          <w:sz w:val="24"/>
          <w:szCs w:val="24"/>
        </w:rPr>
        <w:t>14,8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milijuna eura odnosno </w:t>
      </w:r>
      <w:r w:rsidR="00702A10" w:rsidRPr="00183804">
        <w:rPr>
          <w:rFonts w:ascii="Times New Roman" w:hAnsi="Times New Roman" w:cs="Times New Roman"/>
          <w:sz w:val="24"/>
          <w:szCs w:val="24"/>
        </w:rPr>
        <w:t>1</w:t>
      </w:r>
      <w:r w:rsidR="008B6B24" w:rsidRPr="00183804">
        <w:rPr>
          <w:rFonts w:ascii="Times New Roman" w:hAnsi="Times New Roman" w:cs="Times New Roman"/>
          <w:sz w:val="24"/>
          <w:szCs w:val="24"/>
        </w:rPr>
        <w:t xml:space="preserve">5,8 </w:t>
      </w:r>
      <w:r w:rsidRPr="00183804">
        <w:rPr>
          <w:rFonts w:ascii="Times New Roman" w:hAnsi="Times New Roman" w:cs="Times New Roman"/>
          <w:sz w:val="24"/>
          <w:szCs w:val="24"/>
        </w:rPr>
        <w:t xml:space="preserve">milijuna eura. </w:t>
      </w:r>
    </w:p>
    <w:p w14:paraId="35A52E25" w14:textId="77777777" w:rsidR="00724A43" w:rsidRPr="00183804" w:rsidRDefault="00724A43" w:rsidP="00724A43">
      <w:pPr>
        <w:rPr>
          <w:rFonts w:ascii="Times New Roman" w:hAnsi="Times New Roman" w:cs="Times New Roman"/>
          <w:b/>
          <w:sz w:val="24"/>
          <w:szCs w:val="24"/>
        </w:rPr>
      </w:pPr>
      <w:r w:rsidRPr="00183804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1CE801A8" w14:textId="1B9CD443" w:rsidR="00067828" w:rsidRPr="00183804" w:rsidRDefault="00067828" w:rsidP="00ED45D4">
      <w:pPr>
        <w:jc w:val="both"/>
        <w:rPr>
          <w:rFonts w:ascii="Times New Roman" w:hAnsi="Times New Roman" w:cs="Times New Roman"/>
          <w:sz w:val="24"/>
          <w:szCs w:val="24"/>
        </w:rPr>
      </w:pPr>
      <w:r w:rsidRPr="00183804">
        <w:rPr>
          <w:rFonts w:ascii="Times New Roman" w:hAnsi="Times New Roman" w:cs="Times New Roman"/>
          <w:sz w:val="24"/>
          <w:szCs w:val="24"/>
        </w:rPr>
        <w:t>Za 202</w:t>
      </w:r>
      <w:r w:rsidR="003B0A39" w:rsidRPr="00183804">
        <w:rPr>
          <w:rFonts w:ascii="Times New Roman" w:hAnsi="Times New Roman" w:cs="Times New Roman"/>
          <w:sz w:val="24"/>
          <w:szCs w:val="24"/>
        </w:rPr>
        <w:t>6</w:t>
      </w:r>
      <w:r w:rsidRPr="00183804">
        <w:rPr>
          <w:rFonts w:ascii="Times New Roman" w:hAnsi="Times New Roman" w:cs="Times New Roman"/>
          <w:sz w:val="24"/>
          <w:szCs w:val="24"/>
        </w:rPr>
        <w:t>. godinu projiciran je prijenos sredstava iz 202</w:t>
      </w:r>
      <w:r w:rsidR="003B0A39" w:rsidRPr="00183804">
        <w:rPr>
          <w:rFonts w:ascii="Times New Roman" w:hAnsi="Times New Roman" w:cs="Times New Roman"/>
          <w:sz w:val="24"/>
          <w:szCs w:val="24"/>
        </w:rPr>
        <w:t>5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3B0A39" w:rsidRPr="00183804">
        <w:rPr>
          <w:rFonts w:ascii="Times New Roman" w:hAnsi="Times New Roman" w:cs="Times New Roman"/>
          <w:sz w:val="24"/>
          <w:szCs w:val="24"/>
        </w:rPr>
        <w:t>49,7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milijuna eura, a temeljem </w:t>
      </w:r>
      <w:r w:rsidR="00CF4482" w:rsidRPr="00183804">
        <w:rPr>
          <w:rFonts w:ascii="Times New Roman" w:hAnsi="Times New Roman" w:cs="Times New Roman"/>
          <w:sz w:val="24"/>
          <w:szCs w:val="24"/>
        </w:rPr>
        <w:t xml:space="preserve">prijenosa sredstava iz prethodnih godina </w:t>
      </w:r>
      <w:r w:rsidR="00847C65" w:rsidRPr="00183804">
        <w:rPr>
          <w:rFonts w:ascii="Times New Roman" w:hAnsi="Times New Roman" w:cs="Times New Roman"/>
          <w:sz w:val="24"/>
          <w:szCs w:val="24"/>
        </w:rPr>
        <w:t xml:space="preserve">ostvarenih </w:t>
      </w:r>
      <w:r w:rsidR="00356A4F" w:rsidRPr="00183804">
        <w:rPr>
          <w:rFonts w:ascii="Times New Roman" w:hAnsi="Times New Roman" w:cs="Times New Roman"/>
          <w:sz w:val="24"/>
          <w:szCs w:val="24"/>
        </w:rPr>
        <w:t xml:space="preserve">od </w:t>
      </w:r>
      <w:r w:rsidR="00847C65" w:rsidRPr="00183804">
        <w:rPr>
          <w:rFonts w:ascii="Times New Roman" w:hAnsi="Times New Roman" w:cs="Times New Roman"/>
          <w:sz w:val="24"/>
          <w:szCs w:val="24"/>
        </w:rPr>
        <w:t>prodaj</w:t>
      </w:r>
      <w:r w:rsidR="00356A4F" w:rsidRPr="00183804">
        <w:rPr>
          <w:rFonts w:ascii="Times New Roman" w:hAnsi="Times New Roman" w:cs="Times New Roman"/>
          <w:sz w:val="24"/>
          <w:szCs w:val="24"/>
        </w:rPr>
        <w:t>e</w:t>
      </w:r>
      <w:r w:rsidR="00847C65" w:rsidRPr="00183804">
        <w:rPr>
          <w:rFonts w:ascii="Times New Roman" w:hAnsi="Times New Roman" w:cs="Times New Roman"/>
          <w:sz w:val="24"/>
          <w:szCs w:val="24"/>
        </w:rPr>
        <w:t xml:space="preserve"> ulaznica</w:t>
      </w:r>
      <w:r w:rsidR="00356A4F" w:rsidRPr="00183804">
        <w:rPr>
          <w:rFonts w:ascii="Times New Roman" w:hAnsi="Times New Roman" w:cs="Times New Roman"/>
          <w:sz w:val="24"/>
          <w:szCs w:val="24"/>
        </w:rPr>
        <w:t xml:space="preserve"> i roba te  pruženih </w:t>
      </w:r>
      <w:r w:rsidR="00847C65" w:rsidRPr="00183804">
        <w:rPr>
          <w:rFonts w:ascii="Times New Roman" w:hAnsi="Times New Roman" w:cs="Times New Roman"/>
          <w:sz w:val="24"/>
          <w:szCs w:val="24"/>
        </w:rPr>
        <w:t xml:space="preserve">usluga </w:t>
      </w:r>
      <w:r w:rsidR="00356A4F" w:rsidRPr="00183804">
        <w:rPr>
          <w:rFonts w:ascii="Times New Roman" w:hAnsi="Times New Roman" w:cs="Times New Roman"/>
          <w:sz w:val="24"/>
          <w:szCs w:val="24"/>
        </w:rPr>
        <w:t>i</w:t>
      </w:r>
      <w:r w:rsidR="00CF4482" w:rsidRPr="00183804">
        <w:rPr>
          <w:rFonts w:ascii="Times New Roman" w:hAnsi="Times New Roman" w:cs="Times New Roman"/>
          <w:sz w:val="24"/>
          <w:szCs w:val="24"/>
        </w:rPr>
        <w:t xml:space="preserve"> </w:t>
      </w:r>
      <w:r w:rsidRPr="00183804">
        <w:rPr>
          <w:rFonts w:ascii="Times New Roman" w:hAnsi="Times New Roman" w:cs="Times New Roman"/>
          <w:sz w:val="24"/>
          <w:szCs w:val="24"/>
        </w:rPr>
        <w:t xml:space="preserve">očekivanih </w:t>
      </w:r>
      <w:r w:rsidR="0026360F" w:rsidRPr="00183804">
        <w:rPr>
          <w:rFonts w:ascii="Times New Roman" w:hAnsi="Times New Roman" w:cs="Times New Roman"/>
          <w:sz w:val="24"/>
          <w:szCs w:val="24"/>
        </w:rPr>
        <w:t>rezultata</w:t>
      </w:r>
      <w:r w:rsidRPr="00183804">
        <w:rPr>
          <w:rFonts w:ascii="Times New Roman" w:hAnsi="Times New Roman" w:cs="Times New Roman"/>
          <w:sz w:val="24"/>
          <w:szCs w:val="24"/>
        </w:rPr>
        <w:t xml:space="preserve"> do kraja 202</w:t>
      </w:r>
      <w:r w:rsidR="003B0A39" w:rsidRPr="00183804">
        <w:rPr>
          <w:rFonts w:ascii="Times New Roman" w:hAnsi="Times New Roman" w:cs="Times New Roman"/>
          <w:sz w:val="24"/>
          <w:szCs w:val="24"/>
        </w:rPr>
        <w:t>5</w:t>
      </w:r>
      <w:r w:rsidRPr="00183804">
        <w:rPr>
          <w:rFonts w:ascii="Times New Roman" w:hAnsi="Times New Roman" w:cs="Times New Roman"/>
          <w:sz w:val="24"/>
          <w:szCs w:val="24"/>
        </w:rPr>
        <w:t>. godine. U 202</w:t>
      </w:r>
      <w:r w:rsidR="003B0A39" w:rsidRPr="00183804">
        <w:rPr>
          <w:rFonts w:ascii="Times New Roman" w:hAnsi="Times New Roman" w:cs="Times New Roman"/>
          <w:sz w:val="24"/>
          <w:szCs w:val="24"/>
        </w:rPr>
        <w:t>7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godinu planira se prijenos sredstava u iznosu od </w:t>
      </w:r>
      <w:r w:rsidR="003B0A39" w:rsidRPr="00183804">
        <w:rPr>
          <w:rFonts w:ascii="Times New Roman" w:hAnsi="Times New Roman" w:cs="Times New Roman"/>
          <w:sz w:val="24"/>
          <w:szCs w:val="24"/>
        </w:rPr>
        <w:t>7</w:t>
      </w:r>
      <w:r w:rsidR="003055DB" w:rsidRPr="00183804">
        <w:rPr>
          <w:rFonts w:ascii="Times New Roman" w:hAnsi="Times New Roman" w:cs="Times New Roman"/>
          <w:sz w:val="24"/>
          <w:szCs w:val="24"/>
        </w:rPr>
        <w:t xml:space="preserve"> milijun</w:t>
      </w:r>
      <w:r w:rsidR="00181854" w:rsidRPr="00183804">
        <w:rPr>
          <w:rFonts w:ascii="Times New Roman" w:hAnsi="Times New Roman" w:cs="Times New Roman"/>
          <w:sz w:val="24"/>
          <w:szCs w:val="24"/>
        </w:rPr>
        <w:t>a</w:t>
      </w:r>
      <w:r w:rsidRPr="00183804">
        <w:rPr>
          <w:rFonts w:ascii="Times New Roman" w:hAnsi="Times New Roman" w:cs="Times New Roman"/>
          <w:sz w:val="24"/>
          <w:szCs w:val="24"/>
        </w:rPr>
        <w:t xml:space="preserve"> eura, a u 202</w:t>
      </w:r>
      <w:r w:rsidR="003B0A39" w:rsidRPr="00183804">
        <w:rPr>
          <w:rFonts w:ascii="Times New Roman" w:hAnsi="Times New Roman" w:cs="Times New Roman"/>
          <w:sz w:val="24"/>
          <w:szCs w:val="24"/>
        </w:rPr>
        <w:t>8</w:t>
      </w:r>
      <w:r w:rsidRPr="00183804">
        <w:rPr>
          <w:rFonts w:ascii="Times New Roman" w:hAnsi="Times New Roman" w:cs="Times New Roman"/>
          <w:sz w:val="24"/>
          <w:szCs w:val="24"/>
        </w:rPr>
        <w:t xml:space="preserve">. godinu iznos od </w:t>
      </w:r>
      <w:r w:rsidR="00502022" w:rsidRPr="00183804">
        <w:rPr>
          <w:rFonts w:ascii="Times New Roman" w:hAnsi="Times New Roman" w:cs="Times New Roman"/>
          <w:sz w:val="24"/>
          <w:szCs w:val="24"/>
        </w:rPr>
        <w:t>8,1</w:t>
      </w:r>
      <w:r w:rsidRPr="00183804">
        <w:rPr>
          <w:rFonts w:ascii="Times New Roman" w:hAnsi="Times New Roman" w:cs="Times New Roman"/>
          <w:sz w:val="24"/>
          <w:szCs w:val="24"/>
        </w:rPr>
        <w:t xml:space="preserve"> milijun eura.</w:t>
      </w:r>
      <w:r w:rsidR="008E1D0F" w:rsidRPr="00183804">
        <w:rPr>
          <w:rFonts w:ascii="Times New Roman" w:hAnsi="Times New Roman" w:cs="Times New Roman"/>
          <w:sz w:val="24"/>
          <w:szCs w:val="24"/>
        </w:rPr>
        <w:t xml:space="preserve"> Prijenosom sredstava iz prethodnih godina planiraju se financirati rashodi za nabavu nefinancijske imovine</w:t>
      </w:r>
      <w:r w:rsidR="004441B4" w:rsidRPr="00183804">
        <w:rPr>
          <w:rFonts w:ascii="Times New Roman" w:hAnsi="Times New Roman" w:cs="Times New Roman"/>
          <w:sz w:val="24"/>
          <w:szCs w:val="24"/>
        </w:rPr>
        <w:t xml:space="preserve"> </w:t>
      </w:r>
      <w:r w:rsidR="004D6A92" w:rsidRPr="00183804">
        <w:rPr>
          <w:rFonts w:ascii="Times New Roman" w:hAnsi="Times New Roman" w:cs="Times New Roman"/>
          <w:sz w:val="24"/>
          <w:szCs w:val="24"/>
        </w:rPr>
        <w:t xml:space="preserve">te se </w:t>
      </w:r>
      <w:r w:rsidR="004441B4" w:rsidRPr="00183804">
        <w:rPr>
          <w:rFonts w:ascii="Times New Roman" w:hAnsi="Times New Roman" w:cs="Times New Roman"/>
          <w:sz w:val="24"/>
          <w:szCs w:val="24"/>
        </w:rPr>
        <w:t>202</w:t>
      </w:r>
      <w:r w:rsidR="003B0A39" w:rsidRPr="00183804">
        <w:rPr>
          <w:rFonts w:ascii="Times New Roman" w:hAnsi="Times New Roman" w:cs="Times New Roman"/>
          <w:sz w:val="24"/>
          <w:szCs w:val="24"/>
        </w:rPr>
        <w:t>8</w:t>
      </w:r>
      <w:r w:rsidR="004441B4" w:rsidRPr="00183804">
        <w:rPr>
          <w:rFonts w:ascii="Times New Roman" w:hAnsi="Times New Roman" w:cs="Times New Roman"/>
          <w:sz w:val="24"/>
          <w:szCs w:val="24"/>
        </w:rPr>
        <w:t xml:space="preserve">. godine planira prijenos </w:t>
      </w:r>
      <w:r w:rsidR="002F2909" w:rsidRPr="00183804">
        <w:rPr>
          <w:rFonts w:ascii="Times New Roman" w:hAnsi="Times New Roman" w:cs="Times New Roman"/>
          <w:sz w:val="24"/>
          <w:szCs w:val="24"/>
        </w:rPr>
        <w:t xml:space="preserve">sredstava </w:t>
      </w:r>
      <w:r w:rsidR="004441B4" w:rsidRPr="00183804">
        <w:rPr>
          <w:rFonts w:ascii="Times New Roman" w:hAnsi="Times New Roman" w:cs="Times New Roman"/>
          <w:sz w:val="24"/>
          <w:szCs w:val="24"/>
        </w:rPr>
        <w:t xml:space="preserve">u sljedeću godinu u iznosu od </w:t>
      </w:r>
      <w:r w:rsidR="00502022" w:rsidRPr="00183804">
        <w:rPr>
          <w:rFonts w:ascii="Times New Roman" w:hAnsi="Times New Roman" w:cs="Times New Roman"/>
          <w:sz w:val="24"/>
          <w:szCs w:val="24"/>
        </w:rPr>
        <w:t>7,7</w:t>
      </w:r>
      <w:r w:rsidR="004441B4" w:rsidRPr="00183804">
        <w:rPr>
          <w:rFonts w:ascii="Times New Roman" w:hAnsi="Times New Roman" w:cs="Times New Roman"/>
          <w:sz w:val="24"/>
          <w:szCs w:val="24"/>
        </w:rPr>
        <w:t xml:space="preserve"> milijuna eura.</w:t>
      </w:r>
    </w:p>
    <w:p w14:paraId="0B945710" w14:textId="77777777" w:rsidR="00724A43" w:rsidRPr="00183804" w:rsidRDefault="00724A43" w:rsidP="00724A43">
      <w:pPr>
        <w:rPr>
          <w:rFonts w:ascii="Times New Roman" w:hAnsi="Times New Roman" w:cs="Times New Roman"/>
          <w:b/>
          <w:sz w:val="24"/>
          <w:szCs w:val="24"/>
        </w:rPr>
      </w:pPr>
      <w:r w:rsidRPr="00183804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183804" w:rsidRPr="00183804" w14:paraId="2E98B4A9" w14:textId="77777777" w:rsidTr="00724A43">
        <w:tc>
          <w:tcPr>
            <w:tcW w:w="1838" w:type="dxa"/>
            <w:vAlign w:val="center"/>
          </w:tcPr>
          <w:p w14:paraId="54DCA9CC" w14:textId="77777777" w:rsidR="00724A43" w:rsidRPr="00183804" w:rsidRDefault="00724A43" w:rsidP="001F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06ADEA9" w14:textId="20BF7F0B" w:rsidR="00724A43" w:rsidRPr="00183804" w:rsidRDefault="00724A43" w:rsidP="0034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F15338" w:rsidRPr="00183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vAlign w:val="center"/>
          </w:tcPr>
          <w:p w14:paraId="0EECD449" w14:textId="04C27F3D" w:rsidR="00724A43" w:rsidRPr="00183804" w:rsidRDefault="00724A43" w:rsidP="0034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F15338" w:rsidRPr="00183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804" w:rsidRPr="00183804" w14:paraId="5E1B3C3D" w14:textId="77777777" w:rsidTr="00724A43">
        <w:tc>
          <w:tcPr>
            <w:tcW w:w="1838" w:type="dxa"/>
            <w:vAlign w:val="center"/>
          </w:tcPr>
          <w:p w14:paraId="33577D74" w14:textId="77777777" w:rsidR="00724A43" w:rsidRPr="00183804" w:rsidRDefault="00724A43" w:rsidP="001F4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vAlign w:val="center"/>
          </w:tcPr>
          <w:p w14:paraId="3E749E9C" w14:textId="7FEC66CE" w:rsidR="00724A43" w:rsidRPr="00183804" w:rsidRDefault="00F15338" w:rsidP="00B21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7.944.336,38</w:t>
            </w:r>
          </w:p>
        </w:tc>
        <w:tc>
          <w:tcPr>
            <w:tcW w:w="3680" w:type="dxa"/>
            <w:vAlign w:val="center"/>
          </w:tcPr>
          <w:p w14:paraId="1AF5ADDA" w14:textId="3BC9CE23" w:rsidR="00724A43" w:rsidRPr="00183804" w:rsidRDefault="00F15338" w:rsidP="00B21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9.627.721,11</w:t>
            </w:r>
          </w:p>
        </w:tc>
      </w:tr>
      <w:tr w:rsidR="00183804" w:rsidRPr="00183804" w14:paraId="67C647B4" w14:textId="77777777" w:rsidTr="00724A43">
        <w:tc>
          <w:tcPr>
            <w:tcW w:w="1838" w:type="dxa"/>
            <w:vAlign w:val="center"/>
          </w:tcPr>
          <w:p w14:paraId="55E2EB44" w14:textId="77777777" w:rsidR="00724A43" w:rsidRPr="00183804" w:rsidRDefault="00724A43" w:rsidP="001F4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vAlign w:val="center"/>
          </w:tcPr>
          <w:p w14:paraId="7D687A3F" w14:textId="059E96D5" w:rsidR="00724A43" w:rsidRPr="00183804" w:rsidRDefault="00F15338" w:rsidP="00B21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408.268,31</w:t>
            </w:r>
          </w:p>
        </w:tc>
        <w:tc>
          <w:tcPr>
            <w:tcW w:w="3680" w:type="dxa"/>
            <w:vAlign w:val="center"/>
          </w:tcPr>
          <w:p w14:paraId="2C26CE54" w14:textId="42AA0A14" w:rsidR="00724A43" w:rsidRPr="00183804" w:rsidRDefault="00F15338" w:rsidP="00B21A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3804">
              <w:rPr>
                <w:rFonts w:ascii="Times New Roman" w:hAnsi="Times New Roman" w:cs="Times New Roman"/>
                <w:sz w:val="24"/>
                <w:szCs w:val="24"/>
              </w:rPr>
              <w:t>206.809,58</w:t>
            </w:r>
          </w:p>
        </w:tc>
      </w:tr>
    </w:tbl>
    <w:p w14:paraId="3CB9A067" w14:textId="77777777" w:rsidR="00240A2E" w:rsidRPr="005652A7" w:rsidRDefault="00240A2E" w:rsidP="00554F48">
      <w:pPr>
        <w:rPr>
          <w:color w:val="EE0000"/>
        </w:rPr>
      </w:pPr>
    </w:p>
    <w:sectPr w:rsidR="00240A2E" w:rsidRPr="005652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0C73" w14:textId="77777777" w:rsidR="00166863" w:rsidRDefault="00166863" w:rsidP="007A6B1E">
      <w:pPr>
        <w:spacing w:after="0" w:line="240" w:lineRule="auto"/>
      </w:pPr>
      <w:r>
        <w:separator/>
      </w:r>
    </w:p>
  </w:endnote>
  <w:endnote w:type="continuationSeparator" w:id="0">
    <w:p w14:paraId="7421966A" w14:textId="77777777" w:rsidR="00166863" w:rsidRDefault="00166863" w:rsidP="007A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587721"/>
      <w:docPartObj>
        <w:docPartGallery w:val="Page Numbers (Bottom of Page)"/>
        <w:docPartUnique/>
      </w:docPartObj>
    </w:sdtPr>
    <w:sdtEndPr/>
    <w:sdtContent>
      <w:p w14:paraId="28BCB4C6" w14:textId="77777777" w:rsidR="007A6B1E" w:rsidRDefault="007A6B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AB4">
          <w:rPr>
            <w:noProof/>
          </w:rPr>
          <w:t>2</w:t>
        </w:r>
        <w:r>
          <w:fldChar w:fldCharType="end"/>
        </w:r>
      </w:p>
    </w:sdtContent>
  </w:sdt>
  <w:p w14:paraId="6A6FE7F8" w14:textId="77777777" w:rsidR="007A6B1E" w:rsidRDefault="007A6B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3FE6" w14:textId="77777777" w:rsidR="00166863" w:rsidRDefault="00166863" w:rsidP="007A6B1E">
      <w:pPr>
        <w:spacing w:after="0" w:line="240" w:lineRule="auto"/>
      </w:pPr>
      <w:r>
        <w:separator/>
      </w:r>
    </w:p>
  </w:footnote>
  <w:footnote w:type="continuationSeparator" w:id="0">
    <w:p w14:paraId="4295421F" w14:textId="77777777" w:rsidR="00166863" w:rsidRDefault="00166863" w:rsidP="007A6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19F4"/>
    <w:multiLevelType w:val="hybridMultilevel"/>
    <w:tmpl w:val="C358AB56"/>
    <w:lvl w:ilvl="0" w:tplc="E6CE1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3"/>
    <w:rsid w:val="00004BEC"/>
    <w:rsid w:val="000203BB"/>
    <w:rsid w:val="00067828"/>
    <w:rsid w:val="000715E1"/>
    <w:rsid w:val="00081081"/>
    <w:rsid w:val="00083D4F"/>
    <w:rsid w:val="00097071"/>
    <w:rsid w:val="000A7C30"/>
    <w:rsid w:val="000B072F"/>
    <w:rsid w:val="000C5EAF"/>
    <w:rsid w:val="000D4511"/>
    <w:rsid w:val="000E02AB"/>
    <w:rsid w:val="000F5714"/>
    <w:rsid w:val="00106672"/>
    <w:rsid w:val="001125D2"/>
    <w:rsid w:val="001219BE"/>
    <w:rsid w:val="00152A02"/>
    <w:rsid w:val="00166863"/>
    <w:rsid w:val="00176D74"/>
    <w:rsid w:val="00181854"/>
    <w:rsid w:val="00183804"/>
    <w:rsid w:val="00184CC0"/>
    <w:rsid w:val="00187421"/>
    <w:rsid w:val="001A549D"/>
    <w:rsid w:val="001B21DD"/>
    <w:rsid w:val="001B3F66"/>
    <w:rsid w:val="001B7A38"/>
    <w:rsid w:val="001F6E1C"/>
    <w:rsid w:val="00200637"/>
    <w:rsid w:val="0020229F"/>
    <w:rsid w:val="00222B13"/>
    <w:rsid w:val="00240A2E"/>
    <w:rsid w:val="0026360F"/>
    <w:rsid w:val="002C7FA4"/>
    <w:rsid w:val="002D3478"/>
    <w:rsid w:val="002F2909"/>
    <w:rsid w:val="00301E2E"/>
    <w:rsid w:val="00305065"/>
    <w:rsid w:val="003055DB"/>
    <w:rsid w:val="00306E45"/>
    <w:rsid w:val="003122A1"/>
    <w:rsid w:val="00323CB9"/>
    <w:rsid w:val="00337395"/>
    <w:rsid w:val="0034491A"/>
    <w:rsid w:val="00356A4F"/>
    <w:rsid w:val="003A3B66"/>
    <w:rsid w:val="003B0A39"/>
    <w:rsid w:val="003B5BA0"/>
    <w:rsid w:val="00416F76"/>
    <w:rsid w:val="0042475A"/>
    <w:rsid w:val="004441B4"/>
    <w:rsid w:val="00454A9A"/>
    <w:rsid w:val="004564F1"/>
    <w:rsid w:val="00460354"/>
    <w:rsid w:val="00486F49"/>
    <w:rsid w:val="004969FA"/>
    <w:rsid w:val="004A0EA7"/>
    <w:rsid w:val="004D6A92"/>
    <w:rsid w:val="004E25C7"/>
    <w:rsid w:val="00502022"/>
    <w:rsid w:val="00516A76"/>
    <w:rsid w:val="00554F48"/>
    <w:rsid w:val="005652A7"/>
    <w:rsid w:val="00583DB1"/>
    <w:rsid w:val="00587DE6"/>
    <w:rsid w:val="005A4B5B"/>
    <w:rsid w:val="005A634F"/>
    <w:rsid w:val="005D224D"/>
    <w:rsid w:val="005F21AC"/>
    <w:rsid w:val="006638C3"/>
    <w:rsid w:val="00675952"/>
    <w:rsid w:val="00681FD4"/>
    <w:rsid w:val="006A026C"/>
    <w:rsid w:val="006B09F3"/>
    <w:rsid w:val="006C013B"/>
    <w:rsid w:val="006E662C"/>
    <w:rsid w:val="006F7BC4"/>
    <w:rsid w:val="0070110A"/>
    <w:rsid w:val="00702A10"/>
    <w:rsid w:val="00715402"/>
    <w:rsid w:val="00720D35"/>
    <w:rsid w:val="00724A43"/>
    <w:rsid w:val="007268AB"/>
    <w:rsid w:val="00746F27"/>
    <w:rsid w:val="0074768C"/>
    <w:rsid w:val="00750584"/>
    <w:rsid w:val="007635FC"/>
    <w:rsid w:val="007A24F7"/>
    <w:rsid w:val="007A6B1E"/>
    <w:rsid w:val="007B34F4"/>
    <w:rsid w:val="007C7243"/>
    <w:rsid w:val="008041A8"/>
    <w:rsid w:val="00812FF2"/>
    <w:rsid w:val="00813AB4"/>
    <w:rsid w:val="008374E1"/>
    <w:rsid w:val="00843640"/>
    <w:rsid w:val="00847C65"/>
    <w:rsid w:val="00856DDB"/>
    <w:rsid w:val="008634B6"/>
    <w:rsid w:val="008940FA"/>
    <w:rsid w:val="008A3CA1"/>
    <w:rsid w:val="008B6B24"/>
    <w:rsid w:val="008D73D3"/>
    <w:rsid w:val="008E1D0F"/>
    <w:rsid w:val="008F7F64"/>
    <w:rsid w:val="009028D1"/>
    <w:rsid w:val="009167AA"/>
    <w:rsid w:val="009264B1"/>
    <w:rsid w:val="00957F0B"/>
    <w:rsid w:val="00980045"/>
    <w:rsid w:val="00982C15"/>
    <w:rsid w:val="00997996"/>
    <w:rsid w:val="00997E64"/>
    <w:rsid w:val="00997E70"/>
    <w:rsid w:val="009B4B72"/>
    <w:rsid w:val="009B51E8"/>
    <w:rsid w:val="009C22CD"/>
    <w:rsid w:val="009C7FAD"/>
    <w:rsid w:val="009E35A9"/>
    <w:rsid w:val="009F5EEA"/>
    <w:rsid w:val="00A14514"/>
    <w:rsid w:val="00A65607"/>
    <w:rsid w:val="00A70639"/>
    <w:rsid w:val="00B17686"/>
    <w:rsid w:val="00B21AFF"/>
    <w:rsid w:val="00B25B96"/>
    <w:rsid w:val="00B50C95"/>
    <w:rsid w:val="00B57EDF"/>
    <w:rsid w:val="00B656DC"/>
    <w:rsid w:val="00B75E47"/>
    <w:rsid w:val="00BB2E87"/>
    <w:rsid w:val="00BB76D8"/>
    <w:rsid w:val="00BF3CDB"/>
    <w:rsid w:val="00C05B19"/>
    <w:rsid w:val="00C214E3"/>
    <w:rsid w:val="00C23250"/>
    <w:rsid w:val="00C260AD"/>
    <w:rsid w:val="00C27417"/>
    <w:rsid w:val="00C47645"/>
    <w:rsid w:val="00C54DF2"/>
    <w:rsid w:val="00C77481"/>
    <w:rsid w:val="00CB05AE"/>
    <w:rsid w:val="00CF4482"/>
    <w:rsid w:val="00D0025D"/>
    <w:rsid w:val="00D067E8"/>
    <w:rsid w:val="00D27135"/>
    <w:rsid w:val="00D42741"/>
    <w:rsid w:val="00D561C7"/>
    <w:rsid w:val="00D7019B"/>
    <w:rsid w:val="00D71332"/>
    <w:rsid w:val="00D94DFF"/>
    <w:rsid w:val="00DA5335"/>
    <w:rsid w:val="00DB1421"/>
    <w:rsid w:val="00DD2074"/>
    <w:rsid w:val="00DE4102"/>
    <w:rsid w:val="00DE7DCC"/>
    <w:rsid w:val="00EA4D2E"/>
    <w:rsid w:val="00EB1F6A"/>
    <w:rsid w:val="00EC3FBB"/>
    <w:rsid w:val="00EC7565"/>
    <w:rsid w:val="00ED45D4"/>
    <w:rsid w:val="00EE53AE"/>
    <w:rsid w:val="00EE658C"/>
    <w:rsid w:val="00F0204F"/>
    <w:rsid w:val="00F15338"/>
    <w:rsid w:val="00F2559E"/>
    <w:rsid w:val="00F763DD"/>
    <w:rsid w:val="00F8738E"/>
    <w:rsid w:val="00FD547E"/>
    <w:rsid w:val="00FE2902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3AAE"/>
  <w15:chartTrackingRefBased/>
  <w15:docId w15:val="{760C4A24-0DB4-4827-B28A-1354731A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14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B1E"/>
  </w:style>
  <w:style w:type="paragraph" w:styleId="Podnoje">
    <w:name w:val="footer"/>
    <w:basedOn w:val="Normal"/>
    <w:link w:val="PodnojeChar"/>
    <w:uiPriority w:val="99"/>
    <w:unhideWhenUsed/>
    <w:rsid w:val="007A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FB97-A0DA-4EB9-AB4A-0A933F1A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Rubčić Kovačić</dc:creator>
  <cp:keywords/>
  <dc:description/>
  <cp:lastModifiedBy>Plan Analiza1</cp:lastModifiedBy>
  <cp:revision>173</cp:revision>
  <dcterms:created xsi:type="dcterms:W3CDTF">2022-09-21T06:32:00Z</dcterms:created>
  <dcterms:modified xsi:type="dcterms:W3CDTF">2025-10-03T10:46:00Z</dcterms:modified>
</cp:coreProperties>
</file>